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b/>
          <w:sz w:val="32"/>
          <w:szCs w:val="32"/>
        </w:rPr>
        <w:t xml:space="preserve">Statistik gesamt Bezirk Stuttgart (Stichtag jeweils 15.9.) Stand: 17.07.2019 </w:t>
      </w:r>
    </w:p>
    <w:p>
      <w:pPr>
        <w:pStyle w:val="Normal"/>
        <w:rPr/>
      </w:pPr>
      <w:r>
        <w:rPr>
          <w:rFonts w:cs="Arial" w:ascii="Arial" w:hAnsi="Arial"/>
          <w:b/>
          <w:color w:val="CE181E"/>
          <w:sz w:val="22"/>
          <w:szCs w:val="22"/>
        </w:rPr>
        <w:t xml:space="preserve">Niedrigster Wert, </w:t>
      </w:r>
      <w:r>
        <w:rPr>
          <w:rFonts w:cs="Arial" w:ascii="Arial" w:hAnsi="Arial"/>
          <w:b/>
          <w:color w:val="009900"/>
          <w:sz w:val="22"/>
          <w:szCs w:val="22"/>
        </w:rPr>
        <w:t>Höchster Wert</w:t>
      </w:r>
    </w:p>
    <w:tbl>
      <w:tblPr>
        <w:tblW w:w="6465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8" w:type="dxa"/>
          <w:bottom w:w="0" w:type="dxa"/>
          <w:right w:w="108" w:type="dxa"/>
        </w:tblCellMar>
      </w:tblPr>
      <w:tblGrid>
        <w:gridCol w:w="900"/>
        <w:gridCol w:w="630"/>
        <w:gridCol w:w="631"/>
        <w:gridCol w:w="796"/>
        <w:gridCol w:w="735"/>
        <w:gridCol w:w="735"/>
        <w:gridCol w:w="735"/>
        <w:gridCol w:w="676"/>
        <w:gridCol w:w="626"/>
      </w:tblGrid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szCs w:val="24"/>
              </w:rPr>
              <w:t>Sai-son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  <w:b/>
                <w:bCs/>
                <w:i/>
                <w:iCs/>
              </w:rPr>
              <w:t>He ges.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  <w:b/>
                <w:bCs/>
                <w:i/>
                <w:iCs/>
              </w:rPr>
              <w:t>Da ges.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i/>
                <w:szCs w:val="24"/>
              </w:rPr>
              <w:t>Mä ges.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i/>
                <w:szCs w:val="24"/>
              </w:rPr>
              <w:t>Ju18 ges.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i/>
                <w:szCs w:val="24"/>
              </w:rPr>
              <w:t>Ju15 ges.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i/>
                <w:iCs/>
                <w:szCs w:val="24"/>
              </w:rPr>
              <w:t>Erw. ges.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i/>
                <w:iCs/>
                <w:szCs w:val="24"/>
              </w:rPr>
              <w:t>Jug. ges.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alle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2005/06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108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009900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color w:val="00990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9900"/>
              </w:rPr>
              <w:t>22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07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00990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color w:val="009900"/>
                <w:szCs w:val="24"/>
              </w:rPr>
              <w:t>37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CE181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color w:val="CE181E"/>
                <w:szCs w:val="24"/>
              </w:rPr>
              <w:t>29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130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  <w:szCs w:val="24"/>
              </w:rPr>
              <w:t>73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203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2006/07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109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21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CE181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color w:val="CE181E"/>
                <w:szCs w:val="24"/>
              </w:rPr>
              <w:t>03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32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CE181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color w:val="CE181E"/>
                <w:szCs w:val="24"/>
              </w:rPr>
              <w:t>29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130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  <w:color w:val="CE181E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CE181E"/>
                <w:szCs w:val="24"/>
              </w:rPr>
              <w:t>64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194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2007/08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115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20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08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27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32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135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  <w:szCs w:val="24"/>
              </w:rPr>
              <w:t>67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202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2008/09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115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19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09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21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35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134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  <w:szCs w:val="24"/>
              </w:rPr>
              <w:t>65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199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2009/10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009900"/>
              </w:rPr>
              <w:t>119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20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00990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color w:val="009900"/>
                <w:szCs w:val="24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25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35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  <w:color w:val="009900"/>
              </w:rPr>
            </w:pPr>
            <w:r>
              <w:rPr>
                <w:rFonts w:ascii="Arial" w:hAnsi="Arial"/>
                <w:b/>
                <w:bCs/>
                <w:i/>
                <w:iCs/>
                <w:color w:val="009900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color w:val="009900"/>
              </w:rPr>
              <w:t>139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  <w:szCs w:val="24"/>
              </w:rPr>
              <w:t>71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210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2010/11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118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17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08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25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00990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color w:val="009900"/>
                <w:szCs w:val="24"/>
              </w:rPr>
              <w:t>44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135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  <w:szCs w:val="24"/>
              </w:rPr>
              <w:t>77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color w:val="009900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9900"/>
                <w:szCs w:val="24"/>
              </w:rPr>
              <w:t>212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2011/12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115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18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08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28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37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133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  <w:szCs w:val="24"/>
              </w:rPr>
              <w:t>73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206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2012/13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111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18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08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32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38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129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  <w:szCs w:val="24"/>
              </w:rPr>
              <w:t>78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207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2013/14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112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18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33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36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130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  <w:color w:val="009900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9900"/>
                <w:szCs w:val="24"/>
              </w:rPr>
              <w:t>79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209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2014/15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110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15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33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125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  <w:szCs w:val="24"/>
              </w:rPr>
              <w:t>73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198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2015/16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107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15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09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26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i/>
                <w:szCs w:val="24"/>
              </w:rPr>
              <w:t>30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122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  <w:szCs w:val="24"/>
              </w:rPr>
              <w:t>65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Cs w:val="24"/>
              </w:rPr>
              <w:t>187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2016/17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CE181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color w:val="CE181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CE181E"/>
              </w:rPr>
              <w:t>105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16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CE181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color w:val="CE181E"/>
              </w:rPr>
              <w:t>20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35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121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65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  <w:color w:val="CE181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CE181E"/>
              </w:rPr>
              <w:t>186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2017/18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106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CE181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color w:val="CE181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CE181E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09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21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40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color w:val="CE181E"/>
              </w:rPr>
              <w:t>120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70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</w:rPr>
              <w:t>190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2018/19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107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  <w:color w:val="CE181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color w:val="CE181E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  <w:color w:val="CE181E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09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28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36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121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73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</w:rPr>
              <w:t>194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2019/20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106</w:t>
            </w:r>
          </w:p>
        </w:tc>
        <w:tc>
          <w:tcPr>
            <w:tcW w:w="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15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26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36</w:t>
            </w:r>
          </w:p>
        </w:tc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</w:rPr>
              <w:t>121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i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72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b/>
                <w:b/>
                <w:bCs/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</w:rPr>
              <w:t>193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p>
      <w:pPr>
        <w:pStyle w:val="Normal"/>
        <w:spacing w:before="0" w:after="200"/>
        <w:rPr>
          <w:color w:val="CE181E"/>
        </w:rPr>
      </w:pPr>
      <w:r>
        <w:rPr>
          <w:color w:val="CE181E"/>
        </w:rPr>
      </w:r>
    </w:p>
    <w:p>
      <w:pPr>
        <w:pStyle w:val="Normal"/>
        <w:spacing w:before="0" w:after="200"/>
        <w:rPr>
          <w:color w:val="009900"/>
        </w:rPr>
      </w:pPr>
      <w:r>
        <w:rPr>
          <w:color w:val="009900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de-DE" w:eastAsia="zh-CN" w:bidi="ar-SA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Tabelleninhalt1">
    <w:name w:val="Tabelleninhalt"/>
    <w:basedOn w:val="Normal"/>
    <w:qFormat/>
    <w:pPr>
      <w:suppressLineNumbers/>
    </w:pPr>
    <w:rPr/>
  </w:style>
  <w:style w:type="paragraph" w:styleId="Tabellenberschrift1">
    <w:name w:val="Tabellenüberschrift"/>
    <w:basedOn w:val="Tabelleninhalt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Application>LibreOffice/6.1.6.3$Windows_X86_64 LibreOffice_project/5896ab1714085361c45cf540f76f60673dd96a72</Application>
  <Pages>2</Pages>
  <Words>164</Words>
  <Characters>547</Characters>
  <CharactersWithSpaces>611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2014-06-11T18:25:00Z</dcterms:created>
  <dc:creator>Walter Mauch</dc:creator>
  <dc:description/>
  <dc:language>de-DE</dc:language>
  <cp:lastModifiedBy/>
  <cp:lastPrinted>2019-07-17T00:34:17Z</cp:lastPrinted>
  <dcterms:modified xsi:type="dcterms:W3CDTF">2019-07-17T00:38:09Z</dcterms:modified>
  <cp:revision>42</cp:revision>
  <dc:subject/>
  <dc:title/>
</cp:coreProperties>
</file>